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1E27" w14:textId="77777777" w:rsidR="00A82930" w:rsidRPr="004B331B" w:rsidRDefault="00A82930" w:rsidP="00063B69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4B331B">
        <w:rPr>
          <w:rFonts w:ascii="Bookman Old Style" w:hAnsi="Bookman Old Style" w:cs="Arial"/>
          <w:b/>
          <w:sz w:val="24"/>
          <w:szCs w:val="24"/>
          <w:u w:val="single"/>
        </w:rPr>
        <w:t>SURAT PERNYATAAN</w:t>
      </w:r>
    </w:p>
    <w:p w14:paraId="71D397EE" w14:textId="77777777" w:rsidR="00A82930" w:rsidRPr="00BC5128" w:rsidRDefault="00A82930" w:rsidP="00063B69">
      <w:pPr>
        <w:spacing w:after="0" w:line="360" w:lineRule="auto"/>
        <w:rPr>
          <w:rFonts w:ascii="Bookman Old Style" w:hAnsi="Bookman Old Style" w:cs="Arial"/>
        </w:rPr>
      </w:pPr>
    </w:p>
    <w:p w14:paraId="5D787687" w14:textId="16FF6497" w:rsidR="00A82930" w:rsidRPr="00BC5128" w:rsidRDefault="00A82930" w:rsidP="000E668F">
      <w:pPr>
        <w:tabs>
          <w:tab w:val="left" w:pos="3836"/>
        </w:tabs>
        <w:spacing w:after="240" w:line="24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Y</w:t>
      </w:r>
      <w:r w:rsidR="00B30B07">
        <w:rPr>
          <w:rFonts w:ascii="Bookman Old Style" w:hAnsi="Bookman Old Style" w:cs="Arial"/>
        </w:rPr>
        <w:t>ang bertandatangan di bawah ini</w:t>
      </w:r>
      <w:r w:rsidR="004B331B">
        <w:rPr>
          <w:rFonts w:ascii="Bookman Old Style" w:hAnsi="Bookman Old Style" w:cs="Arial"/>
        </w:rPr>
        <w:t xml:space="preserve"> </w:t>
      </w:r>
      <w:r w:rsidR="000E668F">
        <w:rPr>
          <w:rFonts w:ascii="Bookman Old Style" w:hAnsi="Bookman Old Style" w:cs="Arial"/>
        </w:rPr>
        <w:tab/>
      </w:r>
      <w:r w:rsidR="00B30B07">
        <w:rPr>
          <w:rFonts w:ascii="Bookman Old Style" w:hAnsi="Bookman Old Style" w:cs="Arial"/>
          <w:lang w:val="id-ID"/>
        </w:rPr>
        <w:t>:</w:t>
      </w:r>
      <w:r w:rsidR="00063B69" w:rsidRPr="00BC5128">
        <w:rPr>
          <w:rFonts w:ascii="Bookman Old Style" w:hAnsi="Bookman Old Style" w:cs="Arial"/>
        </w:rPr>
        <w:tab/>
      </w:r>
    </w:p>
    <w:p w14:paraId="7167F6A0" w14:textId="77777777"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Nama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 xml:space="preserve">: </w:t>
      </w:r>
    </w:p>
    <w:p w14:paraId="3C6D534F" w14:textId="77777777"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 xml:space="preserve">Nomor </w:t>
      </w:r>
      <w:r w:rsidR="00321187" w:rsidRPr="00BC5128">
        <w:rPr>
          <w:rFonts w:ascii="Bookman Old Style" w:hAnsi="Bookman Old Style" w:cs="Arial"/>
        </w:rPr>
        <w:t xml:space="preserve">Induk Kependudukan </w:t>
      </w:r>
      <w:r w:rsidRPr="00BC5128">
        <w:rPr>
          <w:rFonts w:ascii="Bookman Old Style" w:hAnsi="Bookman Old Style" w:cs="Arial"/>
        </w:rPr>
        <w:t>(NIK)</w:t>
      </w:r>
      <w:r w:rsidRPr="00BC5128">
        <w:rPr>
          <w:rFonts w:ascii="Bookman Old Style" w:hAnsi="Bookman Old Style" w:cs="Arial"/>
        </w:rPr>
        <w:tab/>
        <w:t>:</w:t>
      </w:r>
    </w:p>
    <w:p w14:paraId="4921C8DA" w14:textId="77777777"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Alamat</w:t>
      </w:r>
      <w:r w:rsidR="00DB14B5" w:rsidRPr="00BC5128">
        <w:rPr>
          <w:rFonts w:ascii="Bookman Old Style" w:hAnsi="Bookman Old Style" w:cs="Arial"/>
        </w:rPr>
        <w:t xml:space="preserve"> (sesuai KTP)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14:paraId="30233427" w14:textId="77777777"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Pekerja</w:t>
      </w:r>
      <w:r w:rsidR="00321187" w:rsidRPr="00BC5128">
        <w:rPr>
          <w:rFonts w:ascii="Bookman Old Style" w:hAnsi="Bookman Old Style" w:cs="Arial"/>
        </w:rPr>
        <w:t>an</w:t>
      </w:r>
      <w:r w:rsidRPr="00BC5128">
        <w:rPr>
          <w:rFonts w:ascii="Bookman Old Style" w:hAnsi="Bookman Old Style" w:cs="Arial"/>
        </w:rPr>
        <w:t xml:space="preserve"> pada KTP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14:paraId="519497A8" w14:textId="77777777"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Jenjang pendidikan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14:paraId="4C8AD98E" w14:textId="77777777"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Program studi</w:t>
      </w:r>
      <w:r w:rsidR="008459BD" w:rsidRPr="00BC5128">
        <w:rPr>
          <w:rFonts w:ascii="Bookman Old Style" w:hAnsi="Bookman Old Style" w:cs="Arial"/>
        </w:rPr>
        <w:t>/ Jurusan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14:paraId="05C8E80B" w14:textId="77777777" w:rsidR="00321187" w:rsidRPr="00BC5128" w:rsidRDefault="00321187" w:rsidP="00B30B07">
      <w:pPr>
        <w:tabs>
          <w:tab w:val="left" w:pos="3828"/>
          <w:tab w:val="left" w:pos="4111"/>
        </w:tabs>
        <w:spacing w:after="12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Jabatan yang dilamar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14:paraId="077A9E1B" w14:textId="4D275A4F" w:rsidR="00A82930" w:rsidRPr="00BC5128" w:rsidRDefault="00A82930" w:rsidP="00B30B07">
      <w:pPr>
        <w:spacing w:after="120" w:line="276" w:lineRule="auto"/>
        <w:jc w:val="both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 xml:space="preserve">Merupakan </w:t>
      </w:r>
      <w:r w:rsidR="00D95470" w:rsidRPr="00BC5128">
        <w:rPr>
          <w:rFonts w:ascii="Bookman Old Style" w:hAnsi="Bookman Old Style" w:cs="Arial"/>
        </w:rPr>
        <w:t xml:space="preserve">Pelamar </w:t>
      </w:r>
      <w:r w:rsidR="00157753" w:rsidRPr="00BC5128">
        <w:rPr>
          <w:rFonts w:ascii="Bookman Old Style" w:hAnsi="Bookman Old Style" w:cs="Arial"/>
        </w:rPr>
        <w:t xml:space="preserve">Calon </w:t>
      </w:r>
      <w:r w:rsidR="000E668F" w:rsidRPr="000E668F">
        <w:rPr>
          <w:rFonts w:ascii="Bookman Old Style" w:hAnsi="Bookman Old Style" w:cs="Arial"/>
          <w:lang w:val="en-GB"/>
        </w:rPr>
        <w:t>Pegawai Pemerintah Non Pegawai Negeri (PPNPN)</w:t>
      </w:r>
      <w:r w:rsidR="000E668F">
        <w:rPr>
          <w:rFonts w:ascii="Bookman Old Style" w:hAnsi="Bookman Old Style" w:cs="Arial"/>
          <w:lang w:val="en-GB"/>
        </w:rPr>
        <w:t xml:space="preserve"> </w:t>
      </w:r>
      <w:r w:rsidR="002D12EC" w:rsidRPr="00BC5128">
        <w:rPr>
          <w:rFonts w:ascii="Bookman Old Style" w:hAnsi="Bookman Old Style" w:cs="Arial"/>
        </w:rPr>
        <w:t>pada</w:t>
      </w:r>
      <w:r w:rsidRPr="00BC5128">
        <w:rPr>
          <w:rFonts w:ascii="Bookman Old Style" w:hAnsi="Bookman Old Style" w:cs="Arial"/>
        </w:rPr>
        <w:t xml:space="preserve"> </w:t>
      </w:r>
      <w:r w:rsidR="000E668F" w:rsidRPr="000E668F">
        <w:rPr>
          <w:rFonts w:ascii="Bookman Old Style" w:hAnsi="Bookman Old Style" w:cs="Arial"/>
        </w:rPr>
        <w:t>Pengadilan Tinggi Tata Usaha Negara Surabaya</w:t>
      </w:r>
      <w:r w:rsidR="00C47A10" w:rsidRPr="00BC5128">
        <w:rPr>
          <w:rFonts w:ascii="Bookman Old Style" w:hAnsi="Bookman Old Style" w:cs="Arial"/>
        </w:rPr>
        <w:t xml:space="preserve"> </w:t>
      </w:r>
      <w:r w:rsidR="000E668F" w:rsidRPr="000E668F">
        <w:rPr>
          <w:rFonts w:ascii="Bookman Old Style" w:hAnsi="Bookman Old Style" w:cs="Arial"/>
        </w:rPr>
        <w:t>Tahun Anggaran 2022</w:t>
      </w:r>
      <w:r w:rsidRPr="00BC5128">
        <w:rPr>
          <w:rFonts w:ascii="Bookman Old Style" w:hAnsi="Bookman Old Style" w:cs="Arial"/>
        </w:rPr>
        <w:t>, menyatakan</w:t>
      </w:r>
      <w:r w:rsidR="000B6C3E" w:rsidRPr="00BC5128">
        <w:rPr>
          <w:rFonts w:ascii="Bookman Old Style" w:hAnsi="Bookman Old Style" w:cs="Arial"/>
        </w:rPr>
        <w:t xml:space="preserve">: </w:t>
      </w:r>
    </w:p>
    <w:p w14:paraId="06101674" w14:textId="77777777" w:rsidR="00B30B07" w:rsidRDefault="00BC5128" w:rsidP="009261EA">
      <w:pPr>
        <w:numPr>
          <w:ilvl w:val="0"/>
          <w:numId w:val="3"/>
        </w:numPr>
        <w:spacing w:before="120" w:after="60" w:line="276" w:lineRule="auto"/>
        <w:ind w:left="426" w:hanging="426"/>
        <w:jc w:val="both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Warga Negara Indonesia yang bertakwa kepada Tuhan Yang Maha Esa, setia dan taat kepada Pancasila, UUD 1945 dan Negara Kesatuan Republik Indonesia;</w:t>
      </w:r>
    </w:p>
    <w:p w14:paraId="323A0CCD" w14:textId="77777777"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r w:rsidRPr="00B30B07">
        <w:rPr>
          <w:rFonts w:ascii="Bookman Old Style" w:hAnsi="Bookman Old Style" w:cs="Arial"/>
        </w:rPr>
        <w:t xml:space="preserve">Tidak </w:t>
      </w:r>
      <w:r w:rsidR="00ED76B4" w:rsidRPr="00ED76B4">
        <w:rPr>
          <w:rFonts w:ascii="Bookman Old Style" w:hAnsi="Bookman Old Style" w:cs="Arial"/>
        </w:rPr>
        <w:t>pernah dipidana dengan pidana penjara berdasarkan putusan pengadilan yang sudah mempunyai kekuatan hukum tetap karena melakukan tindak pidana dengan pidana penjara 2 (dua) tahun atau lebih</w:t>
      </w:r>
      <w:r w:rsidRPr="00B30B07">
        <w:rPr>
          <w:rFonts w:ascii="Bookman Old Style" w:hAnsi="Bookman Old Style" w:cs="Arial"/>
        </w:rPr>
        <w:t>;</w:t>
      </w:r>
    </w:p>
    <w:p w14:paraId="7809D1D6" w14:textId="60692F40"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r w:rsidRPr="00B30B07">
        <w:rPr>
          <w:rFonts w:ascii="Bookman Old Style" w:hAnsi="Bookman Old Style" w:cs="Arial"/>
        </w:rPr>
        <w:t xml:space="preserve">Tidak pernah diberhentikan dengan hormat tidak  atas permintaan sendiri atau tidak dengan hormat sebagai </w:t>
      </w:r>
      <w:r w:rsidR="004B331B">
        <w:rPr>
          <w:rFonts w:ascii="Bookman Old Style" w:hAnsi="Bookman Old Style" w:cs="Arial"/>
        </w:rPr>
        <w:t xml:space="preserve">PPNPN, </w:t>
      </w:r>
      <w:r w:rsidRPr="00B30B07">
        <w:rPr>
          <w:rFonts w:ascii="Bookman Old Style" w:hAnsi="Bookman Old Style" w:cs="Arial"/>
        </w:rPr>
        <w:t>PNS, prajurit Tentara Nasional Indonesia, anggota Kepolisian Negara Republik Indonesia, atau diberhentikan tidak dengan hormat sebagai  pegawai swasta;</w:t>
      </w:r>
    </w:p>
    <w:p w14:paraId="2BC3F5E1" w14:textId="7BEC7ED8"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r w:rsidRPr="00B30B07">
        <w:rPr>
          <w:rFonts w:ascii="Bookman Old Style" w:hAnsi="Bookman Old Style" w:cs="Arial"/>
        </w:rPr>
        <w:t xml:space="preserve">Tidak berkedudukan sebagai </w:t>
      </w:r>
      <w:r w:rsidR="004B331B">
        <w:rPr>
          <w:rFonts w:ascii="Bookman Old Style" w:hAnsi="Bookman Old Style" w:cs="Arial"/>
        </w:rPr>
        <w:t xml:space="preserve">PPNPN, </w:t>
      </w:r>
      <w:r w:rsidRPr="00B30B07">
        <w:rPr>
          <w:rFonts w:ascii="Bookman Old Style" w:hAnsi="Bookman Old Style" w:cs="Arial"/>
        </w:rPr>
        <w:t>Calon PNS, PNS, prajurit Tentara Nasional Indonesia, atau anggota  Kepolisian Negara Republik Indonesia;</w:t>
      </w:r>
    </w:p>
    <w:p w14:paraId="17BC8B63" w14:textId="77777777"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r w:rsidRPr="00B30B07">
        <w:rPr>
          <w:rFonts w:ascii="Bookman Old Style" w:hAnsi="Bookman Old Style" w:cs="Arial"/>
        </w:rPr>
        <w:t>Tidak menjadi anggota atau  pengurus partai politik atau terlibat politik praktis;</w:t>
      </w:r>
    </w:p>
    <w:p w14:paraId="373C15DB" w14:textId="336B969A"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r w:rsidRPr="00B30B07">
        <w:rPr>
          <w:rFonts w:ascii="Bookman Old Style" w:hAnsi="Bookman Old Style" w:cs="Arial"/>
        </w:rPr>
        <w:t>Memiliki kualifikasi pendidikan sesuai dengan persyaratan jabatan</w:t>
      </w:r>
      <w:r w:rsidR="000E668F">
        <w:rPr>
          <w:rFonts w:ascii="Bookman Old Style" w:hAnsi="Bookman Old Style" w:cs="Arial"/>
        </w:rPr>
        <w:t>.</w:t>
      </w:r>
    </w:p>
    <w:p w14:paraId="60D34100" w14:textId="3A635A75" w:rsidR="00A82930" w:rsidRPr="00BC5128" w:rsidRDefault="000B6C3E" w:rsidP="00B30B07">
      <w:pPr>
        <w:spacing w:after="0" w:line="276" w:lineRule="auto"/>
        <w:jc w:val="both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 xml:space="preserve">Demikian pernyataan ini </w:t>
      </w:r>
      <w:r w:rsidR="00377C9E" w:rsidRPr="00BC5128">
        <w:rPr>
          <w:rFonts w:ascii="Bookman Old Style" w:hAnsi="Bookman Old Style" w:cs="Arial"/>
        </w:rPr>
        <w:t>di</w:t>
      </w:r>
      <w:r w:rsidRPr="00BC5128">
        <w:rPr>
          <w:rFonts w:ascii="Bookman Old Style" w:hAnsi="Bookman Old Style" w:cs="Arial"/>
        </w:rPr>
        <w:t>buat</w:t>
      </w:r>
      <w:r w:rsidR="00DB14B5" w:rsidRPr="00BC5128">
        <w:rPr>
          <w:rFonts w:ascii="Bookman Old Style" w:hAnsi="Bookman Old Style" w:cs="Arial"/>
        </w:rPr>
        <w:t>, a</w:t>
      </w:r>
      <w:r w:rsidR="00A82930" w:rsidRPr="00BC5128">
        <w:rPr>
          <w:rFonts w:ascii="Bookman Old Style" w:hAnsi="Bookman Old Style" w:cs="Arial"/>
        </w:rPr>
        <w:t xml:space="preserve">pabila </w:t>
      </w:r>
      <w:r w:rsidR="00DB14B5" w:rsidRPr="00BC5128">
        <w:rPr>
          <w:rFonts w:ascii="Bookman Old Style" w:hAnsi="Bookman Old Style" w:cs="Arial"/>
        </w:rPr>
        <w:t xml:space="preserve">terbukti </w:t>
      </w:r>
      <w:r w:rsidR="00A82930" w:rsidRPr="00BC5128">
        <w:rPr>
          <w:rFonts w:ascii="Bookman Old Style" w:hAnsi="Bookman Old Style" w:cs="Arial"/>
        </w:rPr>
        <w:t>tidak benar, maka saya bersedia digugurkan atau di</w:t>
      </w:r>
      <w:r w:rsidR="00DB14B5" w:rsidRPr="00BC5128">
        <w:rPr>
          <w:rFonts w:ascii="Bookman Old Style" w:hAnsi="Bookman Old Style" w:cs="Arial"/>
        </w:rPr>
        <w:t>batal</w:t>
      </w:r>
      <w:r w:rsidR="00A82930" w:rsidRPr="00BC5128">
        <w:rPr>
          <w:rFonts w:ascii="Bookman Old Style" w:hAnsi="Bookman Old Style" w:cs="Arial"/>
        </w:rPr>
        <w:t xml:space="preserve">kan kelulusan </w:t>
      </w:r>
      <w:r w:rsidR="00DB14B5" w:rsidRPr="00BC5128">
        <w:rPr>
          <w:rFonts w:ascii="Bookman Old Style" w:hAnsi="Bookman Old Style" w:cs="Arial"/>
        </w:rPr>
        <w:t xml:space="preserve">pada Seleksi </w:t>
      </w:r>
      <w:r w:rsidR="000E668F" w:rsidRPr="00BC5128">
        <w:rPr>
          <w:rFonts w:ascii="Bookman Old Style" w:hAnsi="Bookman Old Style" w:cs="Arial"/>
        </w:rPr>
        <w:t xml:space="preserve">Calon </w:t>
      </w:r>
      <w:r w:rsidR="000E668F" w:rsidRPr="000E668F">
        <w:rPr>
          <w:rFonts w:ascii="Bookman Old Style" w:hAnsi="Bookman Old Style" w:cs="Arial"/>
          <w:lang w:val="en-GB"/>
        </w:rPr>
        <w:t>Pegawai Pemerintah Non Pegawai Negeri (PPNPN)</w:t>
      </w:r>
      <w:r w:rsidR="000E668F">
        <w:rPr>
          <w:rFonts w:ascii="Bookman Old Style" w:hAnsi="Bookman Old Style" w:cs="Arial"/>
          <w:lang w:val="en-GB"/>
        </w:rPr>
        <w:t xml:space="preserve"> </w:t>
      </w:r>
      <w:r w:rsidR="000E668F" w:rsidRPr="00BC5128">
        <w:rPr>
          <w:rFonts w:ascii="Bookman Old Style" w:hAnsi="Bookman Old Style" w:cs="Arial"/>
        </w:rPr>
        <w:t xml:space="preserve">pada </w:t>
      </w:r>
      <w:r w:rsidR="000E668F" w:rsidRPr="000E668F">
        <w:rPr>
          <w:rFonts w:ascii="Bookman Old Style" w:hAnsi="Bookman Old Style" w:cs="Arial"/>
        </w:rPr>
        <w:t>Pengadilan Tinggi Tata Usaha Negara Surabaya</w:t>
      </w:r>
      <w:r w:rsidR="000E668F" w:rsidRPr="00BC5128">
        <w:rPr>
          <w:rFonts w:ascii="Bookman Old Style" w:hAnsi="Bookman Old Style" w:cs="Arial"/>
        </w:rPr>
        <w:t xml:space="preserve"> </w:t>
      </w:r>
      <w:r w:rsidR="000E668F" w:rsidRPr="000E668F">
        <w:rPr>
          <w:rFonts w:ascii="Bookman Old Style" w:hAnsi="Bookman Old Style" w:cs="Arial"/>
        </w:rPr>
        <w:t>Tahun Anggaran 2022</w:t>
      </w:r>
      <w:r w:rsidR="007C617F" w:rsidRPr="00BC5128">
        <w:rPr>
          <w:rFonts w:ascii="Bookman Old Style" w:hAnsi="Bookman Old Style" w:cs="Arial"/>
        </w:rPr>
        <w:t>.</w:t>
      </w:r>
    </w:p>
    <w:p w14:paraId="237189DF" w14:textId="77777777" w:rsidR="00BC5128" w:rsidRDefault="00BC5128" w:rsidP="00063B69">
      <w:pPr>
        <w:spacing w:after="0" w:line="360" w:lineRule="auto"/>
        <w:ind w:left="5760" w:firstLine="720"/>
        <w:jc w:val="both"/>
        <w:rPr>
          <w:rFonts w:ascii="Bookman Old Style" w:hAnsi="Bookman Old Style" w:cs="Arial"/>
        </w:rPr>
      </w:pPr>
    </w:p>
    <w:p w14:paraId="55C306ED" w14:textId="77777777" w:rsidR="00A82930" w:rsidRPr="00BC5128" w:rsidRDefault="00A82930" w:rsidP="009261EA">
      <w:pPr>
        <w:spacing w:after="0" w:line="240" w:lineRule="auto"/>
        <w:ind w:left="5760" w:firstLine="720"/>
        <w:jc w:val="both"/>
        <w:rPr>
          <w:rFonts w:ascii="Bookman Old Style" w:hAnsi="Bookman Old Style" w:cs="Arial"/>
          <w:lang w:val="id-ID"/>
        </w:rPr>
      </w:pPr>
      <w:r w:rsidRPr="00BC5128">
        <w:rPr>
          <w:rFonts w:ascii="Bookman Old Style" w:hAnsi="Bookman Old Style" w:cs="Arial"/>
        </w:rPr>
        <w:t>Yang menyatakan</w:t>
      </w:r>
      <w:r w:rsidR="00034A4C" w:rsidRPr="00BC5128">
        <w:rPr>
          <w:rFonts w:ascii="Bookman Old Style" w:hAnsi="Bookman Old Style" w:cs="Arial"/>
          <w:lang w:val="id-ID"/>
        </w:rPr>
        <w:t>,</w:t>
      </w:r>
    </w:p>
    <w:p w14:paraId="35EDA6E9" w14:textId="77777777" w:rsidR="00A82930" w:rsidRDefault="00A82930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7929194D" w14:textId="77777777" w:rsidR="009261EA" w:rsidRDefault="004F0CCB" w:rsidP="009261EA">
      <w:pPr>
        <w:spacing w:after="0" w:line="240" w:lineRule="auto"/>
        <w:jc w:val="both"/>
        <w:rPr>
          <w:rFonts w:ascii="Bookman Old Style" w:hAnsi="Bookman Old Style" w:cs="Arial"/>
        </w:rPr>
      </w:pPr>
      <w:r w:rsidRPr="00BC512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E5B4F28" wp14:editId="5FF867B4">
                <wp:simplePos x="0" y="0"/>
                <wp:positionH relativeFrom="column">
                  <wp:posOffset>3888740</wp:posOffset>
                </wp:positionH>
                <wp:positionV relativeFrom="paragraph">
                  <wp:posOffset>15240</wp:posOffset>
                </wp:positionV>
                <wp:extent cx="831850" cy="459740"/>
                <wp:effectExtent l="0" t="0" r="254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4ABE" w14:textId="77777777" w:rsidR="00034A4C" w:rsidRDefault="0063009E" w:rsidP="00034A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  <w:r w:rsidR="00034A4C">
                              <w:rPr>
                                <w:lang w:val="id-ID"/>
                              </w:rPr>
                              <w:t>e</w:t>
                            </w:r>
                            <w:r>
                              <w:t>ter</w:t>
                            </w:r>
                            <w:r w:rsidR="000B6334">
                              <w:t>a</w:t>
                            </w:r>
                            <w:r w:rsidR="00034A4C">
                              <w:t>i</w:t>
                            </w:r>
                          </w:p>
                          <w:p w14:paraId="7AD33981" w14:textId="77777777" w:rsidR="0063009E" w:rsidRDefault="00034A4C" w:rsidP="00034A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RP. </w:t>
                            </w:r>
                            <w:r>
                              <w:t>10.</w:t>
                            </w:r>
                            <w:r w:rsidR="0063009E"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2pt;margin-top:1.2pt;width:65.5pt;height:36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">
                <v:stroke dashstyle="longDash"/>
                <v:textbox>
                  <w:txbxContent>
                    <w:p w:rsidR="00034A4C" w:rsidRDefault="0063009E" w:rsidP="00034A4C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  <w:r w:rsidR="00034A4C">
                        <w:rPr>
                          <w:lang w:val="id-ID"/>
                        </w:rPr>
                        <w:t>e</w:t>
                      </w:r>
                      <w:r>
                        <w:t>ter</w:t>
                      </w:r>
                      <w:r w:rsidR="000B6334">
                        <w:t>a</w:t>
                      </w:r>
                      <w:r w:rsidR="00034A4C">
                        <w:t>i</w:t>
                      </w:r>
                    </w:p>
                    <w:p w:rsidR="0063009E" w:rsidRDefault="00034A4C" w:rsidP="00034A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lang w:val="id-ID"/>
                        </w:rPr>
                        <w:t xml:space="preserve">RP. </w:t>
                      </w:r>
                      <w:r>
                        <w:t>10.</w:t>
                      </w:r>
                      <w:r w:rsidR="0063009E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38BC84F3" w14:textId="77777777" w:rsidR="00094573" w:rsidRDefault="00094573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3345405C" w14:textId="77777777" w:rsidR="00094573" w:rsidRDefault="00094573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2C2DA59" w14:textId="77777777" w:rsidR="00BC5128" w:rsidRPr="00BC5128" w:rsidRDefault="00BC5128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83F4268" w14:textId="7518B64B" w:rsidR="00034A4C" w:rsidRPr="00BC5128" w:rsidRDefault="004B331B" w:rsidP="00034A4C">
      <w:pPr>
        <w:spacing w:after="0" w:line="360" w:lineRule="auto"/>
        <w:ind w:left="5760"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</w:t>
      </w:r>
      <w:r w:rsidR="0054416C" w:rsidRPr="00BC5128">
        <w:rPr>
          <w:rFonts w:ascii="Bookman Old Style" w:hAnsi="Bookman Old Style" w:cs="Arial"/>
        </w:rPr>
        <w:t>(nama peserta)</w:t>
      </w:r>
    </w:p>
    <w:p w14:paraId="7DE33A7D" w14:textId="77777777" w:rsidR="00B30B07" w:rsidRDefault="00B30B07" w:rsidP="00B30B07">
      <w:pPr>
        <w:spacing w:after="0" w:line="240" w:lineRule="auto"/>
        <w:ind w:left="1134" w:hanging="1134"/>
        <w:jc w:val="both"/>
        <w:rPr>
          <w:rFonts w:ascii="Bookman Old Style" w:hAnsi="Bookman Old Style" w:cs="Arial"/>
        </w:rPr>
      </w:pPr>
    </w:p>
    <w:p w14:paraId="1147D2C7" w14:textId="77777777" w:rsidR="00B30B07" w:rsidRDefault="00A82930" w:rsidP="00B30B07">
      <w:pPr>
        <w:spacing w:after="0" w:line="276" w:lineRule="auto"/>
        <w:ind w:left="1134" w:hanging="1134"/>
        <w:jc w:val="both"/>
        <w:rPr>
          <w:rFonts w:ascii="Bookman Old Style" w:hAnsi="Bookman Old Style" w:cs="Arial"/>
        </w:rPr>
      </w:pPr>
      <w:r w:rsidRPr="00034A4C">
        <w:rPr>
          <w:rFonts w:ascii="Bookman Old Style" w:hAnsi="Bookman Old Style" w:cs="Arial"/>
        </w:rPr>
        <w:t>Catatan :</w:t>
      </w:r>
    </w:p>
    <w:p w14:paraId="0B6DCCED" w14:textId="1EF444AE" w:rsidR="00E47338" w:rsidRPr="00034A4C" w:rsidRDefault="00377C9E" w:rsidP="00B30B07">
      <w:pPr>
        <w:spacing w:after="0" w:line="276" w:lineRule="auto"/>
        <w:jc w:val="both"/>
        <w:rPr>
          <w:rFonts w:ascii="Bookman Old Style" w:hAnsi="Bookman Old Style" w:cs="Arial"/>
        </w:rPr>
      </w:pPr>
      <w:r w:rsidRPr="00034A4C">
        <w:rPr>
          <w:rFonts w:ascii="Bookman Old Style" w:hAnsi="Bookman Old Style" w:cs="Arial"/>
          <w:i/>
          <w:iCs/>
        </w:rPr>
        <w:t>P</w:t>
      </w:r>
      <w:r w:rsidR="00DB14B5" w:rsidRPr="00034A4C">
        <w:rPr>
          <w:rFonts w:ascii="Bookman Old Style" w:hAnsi="Bookman Old Style" w:cs="Arial"/>
          <w:i/>
          <w:iCs/>
        </w:rPr>
        <w:t>oint</w:t>
      </w:r>
      <w:r w:rsidR="00B30B07">
        <w:rPr>
          <w:rFonts w:ascii="Bookman Old Style" w:hAnsi="Bookman Old Style" w:cs="Arial"/>
        </w:rPr>
        <w:t xml:space="preserve"> 1 s.d. </w:t>
      </w:r>
      <w:r w:rsidR="004B331B">
        <w:rPr>
          <w:rFonts w:ascii="Bookman Old Style" w:hAnsi="Bookman Old Style" w:cs="Arial"/>
        </w:rPr>
        <w:t>6</w:t>
      </w:r>
      <w:r w:rsidR="00DB14B5" w:rsidRPr="00034A4C">
        <w:rPr>
          <w:rFonts w:ascii="Bookman Old Style" w:hAnsi="Bookman Old Style" w:cs="Arial"/>
        </w:rPr>
        <w:t xml:space="preserve"> wajib tercantum dalam surat pernyataan. </w:t>
      </w:r>
      <w:r w:rsidR="000B0201" w:rsidRPr="00034A4C">
        <w:rPr>
          <w:rFonts w:ascii="Bookman Old Style" w:hAnsi="Bookman Old Style" w:cs="Arial"/>
        </w:rPr>
        <w:t xml:space="preserve">Apabila ada </w:t>
      </w:r>
      <w:r w:rsidR="000B0201" w:rsidRPr="00034A4C">
        <w:rPr>
          <w:rFonts w:ascii="Bookman Old Style" w:hAnsi="Bookman Old Style" w:cs="Arial"/>
          <w:i/>
          <w:iCs/>
        </w:rPr>
        <w:t>point</w:t>
      </w:r>
      <w:r w:rsidR="000B0201" w:rsidRPr="00034A4C">
        <w:rPr>
          <w:rFonts w:ascii="Bookman Old Style" w:hAnsi="Bookman Old Style" w:cs="Arial"/>
        </w:rPr>
        <w:t xml:space="preserve"> yang tidak termua</w:t>
      </w:r>
      <w:r w:rsidR="005A3196" w:rsidRPr="00034A4C">
        <w:rPr>
          <w:rFonts w:ascii="Bookman Old Style" w:hAnsi="Bookman Old Style" w:cs="Arial"/>
        </w:rPr>
        <w:t>t</w:t>
      </w:r>
      <w:r w:rsidR="009261EA">
        <w:rPr>
          <w:rFonts w:ascii="Bookman Old Style" w:hAnsi="Bookman Old Style" w:cs="Arial"/>
          <w:lang w:val="id-ID"/>
        </w:rPr>
        <w:t xml:space="preserve"> atau diganti maka</w:t>
      </w:r>
      <w:r w:rsidR="000B0201" w:rsidRPr="00034A4C">
        <w:rPr>
          <w:rFonts w:ascii="Bookman Old Style" w:hAnsi="Bookman Old Style" w:cs="Arial"/>
        </w:rPr>
        <w:t xml:space="preserve"> </w:t>
      </w:r>
      <w:r w:rsidR="00DB14B5" w:rsidRPr="00034A4C">
        <w:rPr>
          <w:rFonts w:ascii="Bookman Old Style" w:hAnsi="Bookman Old Style" w:cs="Arial"/>
        </w:rPr>
        <w:t>dianggap tidak sah dan digugurkan</w:t>
      </w:r>
      <w:r w:rsidR="000B0201" w:rsidRPr="00034A4C">
        <w:rPr>
          <w:rFonts w:ascii="Bookman Old Style" w:hAnsi="Bookman Old Style" w:cs="Arial"/>
        </w:rPr>
        <w:t>.</w:t>
      </w:r>
      <w:r w:rsidRPr="00034A4C">
        <w:rPr>
          <w:rFonts w:ascii="Bookman Old Style" w:hAnsi="Bookman Old Style" w:cs="Arial"/>
        </w:rPr>
        <w:t xml:space="preserve"> </w:t>
      </w:r>
    </w:p>
    <w:sectPr w:rsidR="00E47338" w:rsidRPr="00034A4C" w:rsidSect="00B30B07">
      <w:pgSz w:w="12242" w:h="18722" w:code="258"/>
      <w:pgMar w:top="1440" w:right="1021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4556"/>
    <w:multiLevelType w:val="hybridMultilevel"/>
    <w:tmpl w:val="718A55D8"/>
    <w:lvl w:ilvl="0" w:tplc="706E8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3BA0"/>
    <w:multiLevelType w:val="hybridMultilevel"/>
    <w:tmpl w:val="5A305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30"/>
    <w:rsid w:val="00034A4C"/>
    <w:rsid w:val="00063B69"/>
    <w:rsid w:val="000764B8"/>
    <w:rsid w:val="00094573"/>
    <w:rsid w:val="00095F47"/>
    <w:rsid w:val="000B0201"/>
    <w:rsid w:val="000B6334"/>
    <w:rsid w:val="000B6C3E"/>
    <w:rsid w:val="000E668F"/>
    <w:rsid w:val="000E7AAE"/>
    <w:rsid w:val="00157753"/>
    <w:rsid w:val="00270E99"/>
    <w:rsid w:val="0027637B"/>
    <w:rsid w:val="002D12EC"/>
    <w:rsid w:val="00321187"/>
    <w:rsid w:val="00377C9E"/>
    <w:rsid w:val="00433E58"/>
    <w:rsid w:val="00467064"/>
    <w:rsid w:val="004B331B"/>
    <w:rsid w:val="004D7BE7"/>
    <w:rsid w:val="004F0CCB"/>
    <w:rsid w:val="004F1B36"/>
    <w:rsid w:val="004F391B"/>
    <w:rsid w:val="00506196"/>
    <w:rsid w:val="0054416C"/>
    <w:rsid w:val="00554685"/>
    <w:rsid w:val="005A3196"/>
    <w:rsid w:val="0063009E"/>
    <w:rsid w:val="006330D8"/>
    <w:rsid w:val="00651619"/>
    <w:rsid w:val="00656250"/>
    <w:rsid w:val="00686E08"/>
    <w:rsid w:val="006B27FC"/>
    <w:rsid w:val="00707A25"/>
    <w:rsid w:val="007749DB"/>
    <w:rsid w:val="007B3999"/>
    <w:rsid w:val="007C617F"/>
    <w:rsid w:val="008459BD"/>
    <w:rsid w:val="00856244"/>
    <w:rsid w:val="00891BF9"/>
    <w:rsid w:val="00891E05"/>
    <w:rsid w:val="008D03D5"/>
    <w:rsid w:val="008D6966"/>
    <w:rsid w:val="00917365"/>
    <w:rsid w:val="009261EA"/>
    <w:rsid w:val="00935147"/>
    <w:rsid w:val="009A7018"/>
    <w:rsid w:val="00A1558A"/>
    <w:rsid w:val="00A73364"/>
    <w:rsid w:val="00A82930"/>
    <w:rsid w:val="00A854E7"/>
    <w:rsid w:val="00B30B07"/>
    <w:rsid w:val="00B85749"/>
    <w:rsid w:val="00B92215"/>
    <w:rsid w:val="00BA42F2"/>
    <w:rsid w:val="00BC5128"/>
    <w:rsid w:val="00C47A10"/>
    <w:rsid w:val="00CC450E"/>
    <w:rsid w:val="00CD3908"/>
    <w:rsid w:val="00CE2AB8"/>
    <w:rsid w:val="00D421E3"/>
    <w:rsid w:val="00D95470"/>
    <w:rsid w:val="00DA0ED1"/>
    <w:rsid w:val="00DB14B5"/>
    <w:rsid w:val="00DB21A8"/>
    <w:rsid w:val="00DB676D"/>
    <w:rsid w:val="00DE1D1B"/>
    <w:rsid w:val="00E2038A"/>
    <w:rsid w:val="00E22616"/>
    <w:rsid w:val="00E47338"/>
    <w:rsid w:val="00E57B61"/>
    <w:rsid w:val="00E7356B"/>
    <w:rsid w:val="00E9417B"/>
    <w:rsid w:val="00ED76B4"/>
    <w:rsid w:val="00F35B23"/>
    <w:rsid w:val="00FC5346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8B00"/>
  <w15:chartTrackingRefBased/>
  <w15:docId w15:val="{0E6021A3-EF50-4194-A721-3A4781B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B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 Utomo</dc:creator>
  <cp:keywords/>
  <dc:description/>
  <cp:lastModifiedBy>Windows User</cp:lastModifiedBy>
  <cp:revision>4</cp:revision>
  <cp:lastPrinted>2021-06-24T05:56:00Z</cp:lastPrinted>
  <dcterms:created xsi:type="dcterms:W3CDTF">2021-07-29T07:19:00Z</dcterms:created>
  <dcterms:modified xsi:type="dcterms:W3CDTF">2021-12-08T22:33:00Z</dcterms:modified>
</cp:coreProperties>
</file>